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347C6" w14:textId="7C5C5A79" w:rsidR="00813FAB" w:rsidRPr="00813FAB" w:rsidRDefault="00813FAB" w:rsidP="00813FAB">
      <w:pPr>
        <w:spacing w:before="225" w:after="300" w:line="240" w:lineRule="auto"/>
        <w:outlineLvl w:val="0"/>
        <w:rPr>
          <w:rFonts w:ascii="Heebo" w:eastAsia="Times New Roman" w:hAnsi="Heebo" w:cs="Heebo"/>
          <w:color w:val="333333"/>
          <w:spacing w:val="-8"/>
          <w:kern w:val="36"/>
          <w:sz w:val="48"/>
          <w:szCs w:val="48"/>
          <w:lang w:eastAsia="es-ES"/>
          <w14:ligatures w14:val="none"/>
        </w:rPr>
      </w:pPr>
      <w:proofErr w:type="spellStart"/>
      <w:r w:rsidRPr="00813FAB">
        <w:rPr>
          <w:rFonts w:ascii="Heebo" w:eastAsia="Times New Roman" w:hAnsi="Heebo" w:cs="Heebo" w:hint="cs"/>
          <w:color w:val="333333"/>
          <w:spacing w:val="-8"/>
          <w:kern w:val="36"/>
          <w:sz w:val="48"/>
          <w:szCs w:val="48"/>
          <w:lang w:eastAsia="es-ES"/>
          <w14:ligatures w14:val="none"/>
        </w:rPr>
        <w:t>Craer</w:t>
      </w:r>
      <w:proofErr w:type="spellEnd"/>
      <w:r w:rsidRPr="00813FAB">
        <w:rPr>
          <w:rFonts w:ascii="Heebo" w:eastAsia="Times New Roman" w:hAnsi="Heebo" w:cs="Heebo" w:hint="cs"/>
          <w:color w:val="333333"/>
          <w:spacing w:val="-8"/>
          <w:kern w:val="36"/>
          <w:sz w:val="48"/>
          <w:szCs w:val="48"/>
          <w:lang w:eastAsia="es-ES"/>
          <w14:ligatures w14:val="none"/>
        </w:rPr>
        <w:t xml:space="preserve"> critica la falta de adaptación de las consultas del Reina Sofía de Córdoba para personas con movilidad reducida</w:t>
      </w:r>
      <w:r w:rsidRPr="00813FAB">
        <w:rPr>
          <w:rFonts w:ascii="Heebo" w:eastAsia="Times New Roman" w:hAnsi="Heebo" w:cs="Heebo"/>
          <w:color w:val="333333"/>
          <w:spacing w:val="-8"/>
          <w:kern w:val="36"/>
          <w:sz w:val="48"/>
          <w:szCs w:val="48"/>
          <w:lang w:eastAsia="es-ES"/>
          <w14:ligatures w14:val="none"/>
        </w:rPr>
        <w:t xml:space="preserve"> protectores de los espectros</w:t>
      </w:r>
    </w:p>
    <w:p w14:paraId="2EAACFFC" w14:textId="5A91C917" w:rsidR="00813FAB" w:rsidRPr="00813FAB" w:rsidRDefault="00813FAB" w:rsidP="00813FAB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kern w:val="0"/>
          <w:sz w:val="17"/>
          <w:szCs w:val="17"/>
          <w:lang w:eastAsia="es-ES"/>
          <w14:ligatures w14:val="none"/>
        </w:rPr>
      </w:pPr>
      <w:r w:rsidRPr="00813FAB">
        <w:rPr>
          <w:rFonts w:ascii="Roboto" w:eastAsia="Times New Roman" w:hAnsi="Roboto" w:cs="Times New Roman"/>
          <w:noProof/>
          <w:color w:val="000000"/>
          <w:kern w:val="0"/>
          <w:sz w:val="17"/>
          <w:szCs w:val="17"/>
          <w:lang w:eastAsia="es-ES"/>
          <w14:ligatures w14:val="none"/>
        </w:rPr>
        <w:drawing>
          <wp:inline distT="0" distB="0" distL="0" distR="0" wp14:anchorId="5FC89FE4" wp14:editId="422DA75E">
            <wp:extent cx="3962400" cy="2971800"/>
            <wp:effectExtent l="0" t="0" r="0" b="0"/>
            <wp:docPr id="1304992089" name="Imagen 1" descr="Archivo - Vista exterior del Hospital Universitario Reina Sofía de Córdob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PrincipalNoticia" descr="Archivo - Vista exterior del Hospital Universitario Reina Sofía de Córdob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067" cy="297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9CE6F" w14:textId="77777777" w:rsidR="00813FAB" w:rsidRPr="00813FAB" w:rsidRDefault="00813FAB" w:rsidP="00813FAB">
      <w:pPr>
        <w:shd w:val="clear" w:color="auto" w:fill="FFFFFF"/>
        <w:spacing w:after="75" w:line="240" w:lineRule="auto"/>
        <w:jc w:val="right"/>
        <w:rPr>
          <w:rFonts w:ascii="Heebo" w:eastAsia="Times New Roman" w:hAnsi="Heebo" w:cs="Heebo"/>
          <w:color w:val="333333"/>
          <w:kern w:val="0"/>
          <w:sz w:val="15"/>
          <w:szCs w:val="15"/>
          <w:lang w:eastAsia="es-ES"/>
          <w14:ligatures w14:val="none"/>
        </w:rPr>
      </w:pPr>
      <w:r w:rsidRPr="00813FAB">
        <w:rPr>
          <w:rFonts w:ascii="Heebo" w:eastAsia="Times New Roman" w:hAnsi="Heebo" w:cs="Heebo" w:hint="cs"/>
          <w:color w:val="666666"/>
          <w:kern w:val="0"/>
          <w:sz w:val="17"/>
          <w:szCs w:val="17"/>
          <w:lang w:eastAsia="es-ES"/>
          <w14:ligatures w14:val="none"/>
        </w:rPr>
        <w:t xml:space="preserve">Archivo - Vista exterior del Hospital Universitario Reina Sofía de </w:t>
      </w:r>
      <w:proofErr w:type="gramStart"/>
      <w:r w:rsidRPr="00813FAB">
        <w:rPr>
          <w:rFonts w:ascii="Heebo" w:eastAsia="Times New Roman" w:hAnsi="Heebo" w:cs="Heebo" w:hint="cs"/>
          <w:color w:val="666666"/>
          <w:kern w:val="0"/>
          <w:sz w:val="17"/>
          <w:szCs w:val="17"/>
          <w:lang w:eastAsia="es-ES"/>
          <w14:ligatures w14:val="none"/>
        </w:rPr>
        <w:t>Córdoba.</w:t>
      </w:r>
      <w:r w:rsidRPr="00813FAB">
        <w:rPr>
          <w:rFonts w:ascii="Heebo" w:eastAsia="Times New Roman" w:hAnsi="Heebo" w:cs="Heebo" w:hint="cs"/>
          <w:color w:val="333333"/>
          <w:kern w:val="0"/>
          <w:sz w:val="15"/>
          <w:szCs w:val="15"/>
          <w:lang w:eastAsia="es-ES"/>
          <w14:ligatures w14:val="none"/>
        </w:rPr>
        <w:t>-</w:t>
      </w:r>
      <w:proofErr w:type="gramEnd"/>
      <w:r w:rsidRPr="00813FAB">
        <w:rPr>
          <w:rFonts w:ascii="Heebo" w:eastAsia="Times New Roman" w:hAnsi="Heebo" w:cs="Heebo" w:hint="cs"/>
          <w:color w:val="333333"/>
          <w:kern w:val="0"/>
          <w:sz w:val="15"/>
          <w:szCs w:val="15"/>
          <w:lang w:eastAsia="es-ES"/>
          <w14:ligatures w14:val="none"/>
        </w:rPr>
        <w:t xml:space="preserve"> EUROPA PRESS - Archivo</w:t>
      </w:r>
    </w:p>
    <w:p w14:paraId="61121A98" w14:textId="6D4BE6AF" w:rsidR="00813FAB" w:rsidRPr="00813FAB" w:rsidRDefault="00813FAB" w:rsidP="00813FAB">
      <w:pPr>
        <w:pStyle w:val="titulo"/>
        <w:shd w:val="clear" w:color="auto" w:fill="FFFFFF"/>
        <w:spacing w:before="0" w:beforeAutospacing="0"/>
        <w:rPr>
          <w:rFonts w:ascii="Roboto" w:hAnsi="Roboto"/>
          <w:color w:val="000000"/>
          <w:sz w:val="28"/>
          <w:szCs w:val="28"/>
        </w:rPr>
      </w:pPr>
      <w:proofErr w:type="spellStart"/>
      <w:r w:rsidRPr="00813FAB">
        <w:rPr>
          <w:rFonts w:ascii="Roboto" w:hAnsi="Roboto"/>
          <w:color w:val="000000"/>
          <w:sz w:val="28"/>
          <w:szCs w:val="28"/>
        </w:rPr>
        <w:t>Craer</w:t>
      </w:r>
      <w:proofErr w:type="spellEnd"/>
      <w:r w:rsidRPr="00813FAB">
        <w:rPr>
          <w:rFonts w:ascii="Roboto" w:hAnsi="Roboto"/>
          <w:color w:val="000000"/>
          <w:sz w:val="28"/>
          <w:szCs w:val="28"/>
        </w:rPr>
        <w:t xml:space="preserve"> critica la falta de adaptación de las consultas del Reina Sofía de Córdoba para personas con movilidad reducida</w:t>
      </w:r>
      <w:r w:rsidRPr="00813FAB">
        <w:rPr>
          <w:rFonts w:ascii="Roboto" w:hAnsi="Roboto"/>
          <w:color w:val="000000"/>
          <w:sz w:val="28"/>
          <w:szCs w:val="28"/>
        </w:rPr>
        <w:br/>
        <w:t>La Federación Centro de Referencia Andaluz de Enfermedades Raras (</w:t>
      </w:r>
      <w:proofErr w:type="spellStart"/>
      <w:r w:rsidRPr="00813FAB">
        <w:rPr>
          <w:rFonts w:ascii="Roboto" w:hAnsi="Roboto"/>
          <w:color w:val="000000"/>
          <w:sz w:val="28"/>
          <w:szCs w:val="28"/>
        </w:rPr>
        <w:t>Craer</w:t>
      </w:r>
      <w:proofErr w:type="spellEnd"/>
      <w:r w:rsidRPr="00813FAB">
        <w:rPr>
          <w:rFonts w:ascii="Roboto" w:hAnsi="Roboto"/>
          <w:color w:val="000000"/>
          <w:sz w:val="28"/>
          <w:szCs w:val="28"/>
        </w:rPr>
        <w:t>) ha criticado este martes "la falta de accesibilidad de las consultas" del Hospital Universitario Reina Sofía de Córdoba, la cual, a su juicio, perjudica a las personas con movilidad reducida.</w:t>
      </w:r>
      <w:r w:rsidRPr="00813FAB">
        <w:rPr>
          <w:rFonts w:ascii="Roboto" w:hAnsi="Roboto"/>
          <w:color w:val="000000"/>
          <w:sz w:val="28"/>
          <w:szCs w:val="28"/>
        </w:rPr>
        <w:br/>
      </w:r>
      <w:r w:rsidRPr="00813FAB">
        <w:rPr>
          <w:rFonts w:ascii="Roboto" w:hAnsi="Roboto"/>
          <w:color w:val="000000"/>
          <w:sz w:val="28"/>
          <w:szCs w:val="28"/>
        </w:rPr>
        <w:br/>
      </w:r>
      <w:proofErr w:type="spellStart"/>
      <w:r w:rsidRPr="00813FAB">
        <w:rPr>
          <w:rFonts w:ascii="Roboto" w:hAnsi="Roboto"/>
          <w:color w:val="000000"/>
          <w:sz w:val="28"/>
          <w:szCs w:val="28"/>
        </w:rPr>
        <w:t>Craer</w:t>
      </w:r>
      <w:proofErr w:type="spellEnd"/>
      <w:r w:rsidRPr="00813FAB">
        <w:rPr>
          <w:rFonts w:ascii="Roboto" w:hAnsi="Roboto"/>
          <w:color w:val="000000"/>
          <w:sz w:val="28"/>
          <w:szCs w:val="28"/>
        </w:rPr>
        <w:t xml:space="preserve"> critica la falta de adaptación de las consultas del Reina Sofía de Córdoba para personas con movilidad reducida</w:t>
      </w:r>
    </w:p>
    <w:p w14:paraId="0B189507" w14:textId="54228A84" w:rsidR="00813FAB" w:rsidRPr="00813FAB" w:rsidRDefault="00813FAB" w:rsidP="00813FAB">
      <w:pPr>
        <w:pStyle w:val="NormalWeb"/>
        <w:shd w:val="clear" w:color="auto" w:fill="FFFFFF"/>
        <w:spacing w:before="0" w:beforeAutospacing="0"/>
        <w:rPr>
          <w:rFonts w:ascii="Heebo" w:hAnsi="Heebo" w:cs="Heebo"/>
          <w:color w:val="333333"/>
          <w:spacing w:val="-8"/>
          <w:kern w:val="36"/>
          <w:sz w:val="28"/>
          <w:szCs w:val="28"/>
        </w:rPr>
      </w:pPr>
      <w:r w:rsidRPr="00813FAB">
        <w:rPr>
          <w:rFonts w:ascii="Roboto" w:hAnsi="Roboto"/>
          <w:color w:val="000000"/>
          <w:sz w:val="28"/>
          <w:szCs w:val="28"/>
        </w:rPr>
        <w:t>La Federación Centro de Referencia Andaluz de Enfermedades Raras (</w:t>
      </w:r>
      <w:proofErr w:type="spellStart"/>
      <w:r w:rsidRPr="00813FAB">
        <w:rPr>
          <w:rFonts w:ascii="Roboto" w:hAnsi="Roboto"/>
          <w:color w:val="000000"/>
          <w:sz w:val="28"/>
          <w:szCs w:val="28"/>
        </w:rPr>
        <w:t>Craer</w:t>
      </w:r>
      <w:proofErr w:type="spellEnd"/>
      <w:r w:rsidRPr="00813FAB">
        <w:rPr>
          <w:rFonts w:ascii="Roboto" w:hAnsi="Roboto"/>
          <w:color w:val="000000"/>
          <w:sz w:val="28"/>
          <w:szCs w:val="28"/>
        </w:rPr>
        <w:t>) ha criticado este martes "la falta de accesibilidad de las consultas" del Hospital Universitario Reina Sofía de Córdoba, la cual, a su juicio, perjudica a las personas con movilidad reducida.</w:t>
      </w:r>
      <w:r w:rsidRPr="00813FAB">
        <w:rPr>
          <w:rFonts w:ascii="Roboto" w:hAnsi="Roboto"/>
          <w:color w:val="000000"/>
          <w:sz w:val="28"/>
          <w:szCs w:val="28"/>
        </w:rPr>
        <w:br/>
      </w:r>
    </w:p>
    <w:sectPr w:rsidR="00813FAB" w:rsidRPr="00813F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69D4F" w14:textId="77777777" w:rsidR="006762B7" w:rsidRDefault="006762B7" w:rsidP="00813FAB">
      <w:pPr>
        <w:spacing w:after="0" w:line="240" w:lineRule="auto"/>
      </w:pPr>
      <w:r>
        <w:separator/>
      </w:r>
    </w:p>
  </w:endnote>
  <w:endnote w:type="continuationSeparator" w:id="0">
    <w:p w14:paraId="5682A73E" w14:textId="77777777" w:rsidR="006762B7" w:rsidRDefault="006762B7" w:rsidP="0081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90663" w14:textId="77777777" w:rsidR="006762B7" w:rsidRDefault="006762B7" w:rsidP="00813FAB">
      <w:pPr>
        <w:spacing w:after="0" w:line="240" w:lineRule="auto"/>
      </w:pPr>
      <w:r>
        <w:separator/>
      </w:r>
    </w:p>
  </w:footnote>
  <w:footnote w:type="continuationSeparator" w:id="0">
    <w:p w14:paraId="18433CEE" w14:textId="77777777" w:rsidR="006762B7" w:rsidRDefault="006762B7" w:rsidP="00813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39F63" w14:textId="3F6A2055" w:rsidR="00813FAB" w:rsidRDefault="00813FAB">
    <w:pPr>
      <w:pStyle w:val="Encabezado"/>
    </w:pPr>
    <w:r>
      <w:fldChar w:fldCharType="begin"/>
    </w:r>
    <w:r>
      <w:instrText>HYPERLINK "https://www.europapress.es/"</w:instrText>
    </w:r>
    <w:r>
      <w:fldChar w:fldCharType="separate"/>
    </w:r>
    <w:proofErr w:type="spellStart"/>
    <w:r>
      <w:rPr>
        <w:rStyle w:val="logo-europapress-texto"/>
        <w:rFonts w:ascii="Roboto" w:hAnsi="Roboto"/>
        <w:b/>
        <w:bCs/>
        <w:color w:val="333333"/>
        <w:shd w:val="clear" w:color="auto" w:fill="FFFFFF"/>
      </w:rPr>
      <w:t>europa</w:t>
    </w:r>
    <w:r>
      <w:rPr>
        <w:rStyle w:val="logo-europapress-texto"/>
        <w:rFonts w:ascii="Roboto" w:hAnsi="Roboto"/>
        <w:b/>
        <w:bCs/>
        <w:color w:val="CC0000"/>
        <w:shd w:val="clear" w:color="auto" w:fill="FFFFFF"/>
      </w:rPr>
      <w:t>press</w:t>
    </w:r>
    <w:proofErr w:type="spellEnd"/>
    <w:r>
      <w:fldChar w:fldCharType="end"/>
    </w:r>
    <w:r>
      <w:rPr>
        <w:rStyle w:val="separador"/>
        <w:rFonts w:ascii="Roboto" w:hAnsi="Roboto"/>
        <w:color w:val="999999"/>
        <w:shd w:val="clear" w:color="auto" w:fill="FFFFFF"/>
      </w:rPr>
      <w:t>/</w:t>
    </w:r>
    <w:proofErr w:type="spellStart"/>
    <w:r>
      <w:rPr>
        <w:rFonts w:ascii="Roboto" w:hAnsi="Roboto"/>
        <w:color w:val="000000"/>
        <w:shd w:val="clear" w:color="auto" w:fill="FFFFFF"/>
      </w:rPr>
      <w:fldChar w:fldCharType="begin"/>
    </w:r>
    <w:r>
      <w:rPr>
        <w:rFonts w:ascii="Roboto" w:hAnsi="Roboto"/>
        <w:color w:val="000000"/>
        <w:shd w:val="clear" w:color="auto" w:fill="FFFFFF"/>
      </w:rPr>
      <w:instrText>HYPERLINK "https://www.europapress.es/andalucia/"</w:instrText>
    </w:r>
    <w:r>
      <w:rPr>
        <w:rFonts w:ascii="Roboto" w:hAnsi="Roboto"/>
        <w:color w:val="000000"/>
        <w:shd w:val="clear" w:color="auto" w:fill="FFFFFF"/>
      </w:rPr>
    </w:r>
    <w:r>
      <w:rPr>
        <w:rFonts w:ascii="Roboto" w:hAnsi="Roboto"/>
        <w:color w:val="000000"/>
        <w:shd w:val="clear" w:color="auto" w:fill="FFFFFF"/>
      </w:rPr>
      <w:fldChar w:fldCharType="separate"/>
    </w:r>
    <w:r>
      <w:rPr>
        <w:rStyle w:val="Hipervnculo"/>
        <w:rFonts w:ascii="Roboto" w:hAnsi="Roboto"/>
        <w:b/>
        <w:bCs/>
        <w:color w:val="333333"/>
      </w:rPr>
      <w:t>andalucía</w:t>
    </w:r>
    <w:proofErr w:type="spellEnd"/>
    <w:r>
      <w:rPr>
        <w:rFonts w:ascii="Roboto" w:hAnsi="Roboto"/>
        <w:color w:val="000000"/>
        <w:shd w:val="clear" w:color="auto" w:fil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FAB"/>
    <w:rsid w:val="006762B7"/>
    <w:rsid w:val="0081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2FD6"/>
  <w15:chartTrackingRefBased/>
  <w15:docId w15:val="{50DF3EB8-6810-4636-9E09-8469911E6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813F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3FAB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  <w14:ligatures w14:val="none"/>
    </w:rPr>
  </w:style>
  <w:style w:type="character" w:customStyle="1" w:styleId="fotopie">
    <w:name w:val="fotopie"/>
    <w:basedOn w:val="Fuentedeprrafopredeter"/>
    <w:rsid w:val="00813FAB"/>
  </w:style>
  <w:style w:type="paragraph" w:customStyle="1" w:styleId="titulo">
    <w:name w:val="titulo"/>
    <w:basedOn w:val="Normal"/>
    <w:rsid w:val="00813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813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813FAB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1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3FAB"/>
  </w:style>
  <w:style w:type="paragraph" w:styleId="Piedepgina">
    <w:name w:val="footer"/>
    <w:basedOn w:val="Normal"/>
    <w:link w:val="PiedepginaCar"/>
    <w:uiPriority w:val="99"/>
    <w:unhideWhenUsed/>
    <w:rsid w:val="00813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3FAB"/>
  </w:style>
  <w:style w:type="character" w:customStyle="1" w:styleId="logo-europapress-texto">
    <w:name w:val="logo-europapress-texto"/>
    <w:basedOn w:val="Fuentedeprrafopredeter"/>
    <w:rsid w:val="00813FAB"/>
  </w:style>
  <w:style w:type="character" w:customStyle="1" w:styleId="separador">
    <w:name w:val="separador"/>
    <w:basedOn w:val="Fuentedeprrafopredeter"/>
    <w:rsid w:val="00813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8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3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8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8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34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4" w:color="DFDF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156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reddepadressolidarios@outlook.com</dc:creator>
  <cp:keywords/>
  <dc:description/>
  <cp:lastModifiedBy>reddepadressolidarios@outlook.com</cp:lastModifiedBy>
  <cp:revision>1</cp:revision>
  <dcterms:created xsi:type="dcterms:W3CDTF">2024-01-28T06:22:00Z</dcterms:created>
  <dcterms:modified xsi:type="dcterms:W3CDTF">2024-01-28T06:31:00Z</dcterms:modified>
</cp:coreProperties>
</file>